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34" w:rsidRDefault="00B74534" w:rsidP="00B745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ВОЛГОГРАДСКАЯ ОБЛАСТЬ</w:t>
      </w:r>
    </w:p>
    <w:p w:rsidR="00B74534" w:rsidRDefault="00B74534" w:rsidP="00B745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БЫКОВСКИЙ МУНИЦИПАЛЬНЫЙ РАЙОН</w:t>
      </w:r>
    </w:p>
    <w:p w:rsidR="00B74534" w:rsidRDefault="00B74534" w:rsidP="00B74534">
      <w:pPr>
        <w:pBdr>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БЫКОВСКОГО ГОРОДСКОГО ПОСЕЛЕНИЯ</w:t>
      </w:r>
    </w:p>
    <w:p w:rsidR="00B74534" w:rsidRDefault="00B74534" w:rsidP="00B74534">
      <w:pPr>
        <w:spacing w:after="0" w:line="240" w:lineRule="auto"/>
        <w:jc w:val="center"/>
        <w:rPr>
          <w:rFonts w:ascii="Times New Roman" w:hAnsi="Times New Roman" w:cs="Times New Roman"/>
          <w:sz w:val="28"/>
          <w:szCs w:val="28"/>
        </w:rPr>
      </w:pPr>
    </w:p>
    <w:p w:rsidR="00B74534" w:rsidRDefault="00B74534" w:rsidP="00B74534">
      <w:pPr>
        <w:spacing w:after="0" w:line="240" w:lineRule="auto"/>
        <w:jc w:val="center"/>
        <w:rPr>
          <w:rFonts w:ascii="Times New Roman" w:hAnsi="Times New Roman" w:cs="Times New Roman"/>
          <w:spacing w:val="48"/>
          <w:sz w:val="28"/>
          <w:szCs w:val="28"/>
        </w:rPr>
      </w:pPr>
      <w:r>
        <w:rPr>
          <w:rFonts w:ascii="Times New Roman" w:hAnsi="Times New Roman" w:cs="Times New Roman"/>
          <w:spacing w:val="48"/>
          <w:sz w:val="28"/>
          <w:szCs w:val="28"/>
        </w:rPr>
        <w:t>ПОСТАНОВЛЕНИЕ</w:t>
      </w:r>
    </w:p>
    <w:p w:rsidR="00B74534" w:rsidRDefault="00B74534" w:rsidP="00B74534">
      <w:pPr>
        <w:spacing w:after="0" w:line="240" w:lineRule="auto"/>
        <w:rPr>
          <w:rFonts w:ascii="Times New Roman" w:hAnsi="Times New Roman" w:cs="Times New Roman"/>
          <w:sz w:val="28"/>
          <w:szCs w:val="28"/>
        </w:rPr>
      </w:pPr>
    </w:p>
    <w:p w:rsidR="00B74534" w:rsidRDefault="00B74534" w:rsidP="00B74534">
      <w:pPr>
        <w:spacing w:after="0" w:line="240" w:lineRule="auto"/>
        <w:rPr>
          <w:rFonts w:ascii="Times New Roman" w:hAnsi="Times New Roman" w:cs="Times New Roman"/>
          <w:sz w:val="28"/>
          <w:szCs w:val="28"/>
        </w:rPr>
      </w:pPr>
    </w:p>
    <w:p w:rsidR="00774A14" w:rsidRDefault="00B74534" w:rsidP="00774A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74534">
        <w:rPr>
          <w:rFonts w:ascii="Times New Roman" w:hAnsi="Times New Roman" w:cs="Times New Roman"/>
          <w:sz w:val="28"/>
          <w:szCs w:val="28"/>
        </w:rPr>
        <w:t xml:space="preserve">« 17» апреля  2014г. № </w:t>
      </w:r>
      <w:r>
        <w:rPr>
          <w:rFonts w:ascii="Times New Roman" w:hAnsi="Times New Roman" w:cs="Times New Roman"/>
          <w:sz w:val="28"/>
          <w:szCs w:val="28"/>
        </w:rPr>
        <w:t>4</w:t>
      </w:r>
      <w:r w:rsidR="00527C5E">
        <w:rPr>
          <w:rFonts w:ascii="Times New Roman" w:hAnsi="Times New Roman" w:cs="Times New Roman"/>
          <w:sz w:val="28"/>
          <w:szCs w:val="28"/>
        </w:rPr>
        <w:t>4</w:t>
      </w:r>
    </w:p>
    <w:p w:rsidR="00774A14" w:rsidRDefault="00774A14" w:rsidP="00774A14">
      <w:pPr>
        <w:spacing w:after="0" w:line="240" w:lineRule="auto"/>
        <w:rPr>
          <w:rFonts w:ascii="Times New Roman" w:hAnsi="Times New Roman" w:cs="Times New Roman"/>
          <w:sz w:val="28"/>
          <w:szCs w:val="28"/>
        </w:rPr>
      </w:pPr>
    </w:p>
    <w:p w:rsidR="00774A14" w:rsidRDefault="00774A14" w:rsidP="00774A14">
      <w:pPr>
        <w:spacing w:after="0" w:line="240" w:lineRule="auto"/>
        <w:rPr>
          <w:rFonts w:ascii="Times New Roman" w:hAnsi="Times New Roman" w:cs="Times New Roman"/>
          <w:sz w:val="28"/>
          <w:szCs w:val="28"/>
        </w:rPr>
      </w:pPr>
      <w:r>
        <w:rPr>
          <w:rFonts w:ascii="Times New Roman" w:eastAsia="Calibri" w:hAnsi="Times New Roman" w:cs="Times New Roman"/>
          <w:spacing w:val="-1"/>
          <w:sz w:val="28"/>
          <w:szCs w:val="28"/>
        </w:rPr>
        <w:t>«</w:t>
      </w:r>
      <w:r>
        <w:rPr>
          <w:rFonts w:ascii="Times New Roman" w:hAnsi="Times New Roman" w:cs="Times New Roman"/>
          <w:spacing w:val="-3"/>
          <w:sz w:val="28"/>
          <w:szCs w:val="28"/>
        </w:rPr>
        <w:t xml:space="preserve">Об утверждении </w:t>
      </w:r>
      <w:r>
        <w:rPr>
          <w:rFonts w:ascii="Times New Roman" w:hAnsi="Times New Roman" w:cs="Times New Roman"/>
          <w:sz w:val="28"/>
          <w:szCs w:val="28"/>
        </w:rPr>
        <w:t>Положения</w:t>
      </w:r>
    </w:p>
    <w:p w:rsidR="00774A14" w:rsidRDefault="00774A14" w:rsidP="00774A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 конкурсной  комиссии</w:t>
      </w:r>
      <w:r>
        <w:rPr>
          <w:rFonts w:ascii="Times New Roman" w:eastAsia="Calibri" w:hAnsi="Times New Roman" w:cs="Times New Roman"/>
          <w:spacing w:val="-3"/>
          <w:sz w:val="28"/>
          <w:szCs w:val="28"/>
        </w:rPr>
        <w:t>»</w:t>
      </w:r>
    </w:p>
    <w:p w:rsidR="00774A14" w:rsidRDefault="00774A14" w:rsidP="00774A14">
      <w:pPr>
        <w:rPr>
          <w:rFonts w:ascii="Times New Roman" w:hAnsi="Times New Roman" w:cs="Times New Roman"/>
          <w:sz w:val="28"/>
          <w:szCs w:val="28"/>
          <w:highlight w:val="yellow"/>
        </w:rPr>
      </w:pPr>
    </w:p>
    <w:p w:rsidR="00774A14" w:rsidRDefault="00774A14" w:rsidP="00774A14">
      <w:pPr>
        <w:spacing w:after="120"/>
        <w:ind w:firstLine="709"/>
        <w:jc w:val="both"/>
        <w:rPr>
          <w:rFonts w:ascii="Times New Roman" w:hAnsi="Times New Roman" w:cs="Times New Roman"/>
          <w:sz w:val="28"/>
          <w:szCs w:val="28"/>
        </w:rPr>
      </w:pPr>
    </w:p>
    <w:p w:rsidR="00774A14" w:rsidRDefault="00774A14" w:rsidP="00774A14">
      <w:pPr>
        <w:spacing w:after="120"/>
        <w:ind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в целях реализации положений статьи 3</w:t>
      </w:r>
      <w:r>
        <w:rPr>
          <w:rFonts w:ascii="Times New Roman" w:hAnsi="Times New Roman" w:cs="Times New Roman"/>
          <w:bCs/>
          <w:sz w:val="28"/>
          <w:szCs w:val="28"/>
        </w:rPr>
        <w:t>9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руководствуясь Уставом  Быковского городского поселения,  </w:t>
      </w:r>
    </w:p>
    <w:p w:rsidR="00774A14" w:rsidRDefault="00774A14" w:rsidP="00774A14">
      <w:pPr>
        <w:shd w:val="clear" w:color="auto" w:fill="FFFFFF"/>
        <w:spacing w:line="274" w:lineRule="exact"/>
        <w:ind w:left="710"/>
        <w:rPr>
          <w:rFonts w:ascii="Times New Roman" w:eastAsia="Calibri" w:hAnsi="Times New Roman" w:cs="Times New Roman"/>
          <w:spacing w:val="-2"/>
          <w:sz w:val="28"/>
          <w:szCs w:val="28"/>
        </w:rPr>
      </w:pPr>
    </w:p>
    <w:p w:rsidR="00774A14" w:rsidRDefault="00774A14" w:rsidP="00774A14">
      <w:pPr>
        <w:shd w:val="clear" w:color="auto" w:fill="FFFFFF"/>
        <w:spacing w:line="274" w:lineRule="exact"/>
        <w:ind w:left="710"/>
        <w:rPr>
          <w:rFonts w:ascii="Times New Roman" w:eastAsia="Calibri" w:hAnsi="Times New Roman" w:cs="Times New Roman"/>
          <w:spacing w:val="-2"/>
          <w:sz w:val="28"/>
          <w:szCs w:val="28"/>
        </w:rPr>
      </w:pPr>
    </w:p>
    <w:p w:rsidR="00774A14" w:rsidRDefault="00774A14" w:rsidP="00774A14">
      <w:pPr>
        <w:shd w:val="clear" w:color="auto" w:fill="FFFFFF"/>
        <w:spacing w:line="274" w:lineRule="exact"/>
        <w:ind w:left="710"/>
        <w:rPr>
          <w:rFonts w:ascii="Times New Roman" w:hAnsi="Times New Roman" w:cs="Times New Roman"/>
          <w:sz w:val="28"/>
          <w:szCs w:val="28"/>
        </w:rPr>
      </w:pPr>
      <w:r>
        <w:rPr>
          <w:rFonts w:ascii="Times New Roman" w:eastAsia="Calibri" w:hAnsi="Times New Roman" w:cs="Times New Roman"/>
          <w:spacing w:val="-2"/>
          <w:sz w:val="28"/>
          <w:szCs w:val="28"/>
        </w:rPr>
        <w:t>ПОСТАНОВЛЯЮ</w:t>
      </w:r>
      <w:r>
        <w:rPr>
          <w:rFonts w:ascii="Times New Roman" w:hAnsi="Times New Roman" w:cs="Times New Roman"/>
          <w:spacing w:val="-15"/>
          <w:sz w:val="28"/>
          <w:szCs w:val="28"/>
        </w:rPr>
        <w:t>:</w:t>
      </w:r>
    </w:p>
    <w:p w:rsidR="00774A14" w:rsidRDefault="00774A14" w:rsidP="00774A14">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pacing w:val="-21"/>
          <w:sz w:val="28"/>
          <w:szCs w:val="28"/>
        </w:rPr>
        <w:t>1.</w:t>
      </w:r>
      <w:r>
        <w:rPr>
          <w:rFonts w:ascii="Times New Roman" w:hAnsi="Times New Roman" w:cs="Times New Roman"/>
          <w:sz w:val="28"/>
          <w:szCs w:val="28"/>
        </w:rPr>
        <w:tab/>
        <w:t>Утвердить Положение о конкурсной комиссии по осуществлению закупок путем проведения конкурса.</w:t>
      </w:r>
    </w:p>
    <w:p w:rsidR="00774A14" w:rsidRDefault="00774A14" w:rsidP="00774A14">
      <w:pPr>
        <w:tabs>
          <w:tab w:val="left" w:pos="3168"/>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разместить на официальном сайте администрации Быковского городского поселения.</w:t>
      </w:r>
    </w:p>
    <w:p w:rsidR="00774A14" w:rsidRDefault="00774A14" w:rsidP="00774A1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даты размещения на официальном сайте администрации Быковского городского поселения.</w:t>
      </w:r>
    </w:p>
    <w:p w:rsidR="00774A14" w:rsidRDefault="00774A14" w:rsidP="00774A1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774A14" w:rsidRDefault="00774A14" w:rsidP="00774A14">
      <w:pPr>
        <w:spacing w:after="0"/>
        <w:rPr>
          <w:rFonts w:ascii="Times New Roman" w:hAnsi="Times New Roman" w:cs="Times New Roman"/>
          <w:sz w:val="28"/>
          <w:szCs w:val="28"/>
        </w:rPr>
      </w:pPr>
    </w:p>
    <w:p w:rsidR="00774A14" w:rsidRDefault="00774A14" w:rsidP="00774A14">
      <w:pPr>
        <w:spacing w:after="0"/>
        <w:rPr>
          <w:rFonts w:ascii="Times New Roman" w:hAnsi="Times New Roman" w:cs="Times New Roman"/>
          <w:sz w:val="28"/>
          <w:szCs w:val="28"/>
        </w:rPr>
      </w:pPr>
      <w:r>
        <w:rPr>
          <w:rFonts w:ascii="Times New Roman" w:hAnsi="Times New Roman" w:cs="Times New Roman"/>
          <w:sz w:val="28"/>
          <w:szCs w:val="28"/>
        </w:rPr>
        <w:t>Глава Быковского</w:t>
      </w:r>
    </w:p>
    <w:p w:rsidR="00774A14" w:rsidRDefault="00774A14" w:rsidP="00774A14">
      <w:pPr>
        <w:spacing w:after="0"/>
        <w:rPr>
          <w:rFonts w:ascii="Times New Roman" w:hAnsi="Times New Roman" w:cs="Times New Roman"/>
          <w:sz w:val="28"/>
          <w:szCs w:val="28"/>
        </w:rPr>
      </w:pPr>
      <w:r>
        <w:rPr>
          <w:rFonts w:ascii="Times New Roman" w:hAnsi="Times New Roman" w:cs="Times New Roman"/>
          <w:sz w:val="28"/>
          <w:szCs w:val="28"/>
        </w:rPr>
        <w:t>городского поселения                                                                      В.В. Сергиенко</w:t>
      </w:r>
    </w:p>
    <w:p w:rsidR="00774A14" w:rsidRDefault="00774A14" w:rsidP="00774A14">
      <w:pPr>
        <w:spacing w:after="0"/>
        <w:rPr>
          <w:rFonts w:ascii="Times New Roman" w:hAnsi="Times New Roman" w:cs="Times New Roman"/>
          <w:sz w:val="28"/>
          <w:szCs w:val="28"/>
        </w:rPr>
      </w:pPr>
    </w:p>
    <w:p w:rsidR="00774A14" w:rsidRDefault="00774A14" w:rsidP="00774A14">
      <w:pPr>
        <w:shd w:val="clear" w:color="auto" w:fill="FFFFFF"/>
        <w:spacing w:after="0" w:line="240" w:lineRule="auto"/>
        <w:ind w:right="10"/>
        <w:jc w:val="right"/>
        <w:rPr>
          <w:rFonts w:ascii="Times New Roman" w:hAnsi="Times New Roman" w:cs="Times New Roman"/>
          <w:spacing w:val="-2"/>
          <w:sz w:val="28"/>
          <w:szCs w:val="28"/>
        </w:rPr>
      </w:pPr>
    </w:p>
    <w:p w:rsidR="00435F5A" w:rsidRDefault="00435F5A" w:rsidP="00774A14">
      <w:pPr>
        <w:shd w:val="clear" w:color="auto" w:fill="FFFFFF"/>
        <w:spacing w:after="0" w:line="240" w:lineRule="auto"/>
        <w:ind w:right="10"/>
        <w:jc w:val="right"/>
        <w:rPr>
          <w:rFonts w:ascii="Times New Roman" w:hAnsi="Times New Roman" w:cs="Times New Roman"/>
          <w:spacing w:val="-2"/>
          <w:sz w:val="28"/>
          <w:szCs w:val="28"/>
        </w:rPr>
      </w:pPr>
    </w:p>
    <w:p w:rsidR="00435F5A" w:rsidRDefault="00435F5A" w:rsidP="00774A14">
      <w:pPr>
        <w:shd w:val="clear" w:color="auto" w:fill="FFFFFF"/>
        <w:spacing w:after="0" w:line="240" w:lineRule="auto"/>
        <w:ind w:right="10"/>
        <w:jc w:val="right"/>
        <w:rPr>
          <w:rFonts w:ascii="Times New Roman" w:hAnsi="Times New Roman" w:cs="Times New Roman"/>
          <w:spacing w:val="-2"/>
          <w:sz w:val="28"/>
          <w:szCs w:val="28"/>
        </w:rPr>
      </w:pPr>
    </w:p>
    <w:p w:rsidR="00774A14" w:rsidRDefault="00774A14" w:rsidP="00774A14">
      <w:pPr>
        <w:shd w:val="clear" w:color="auto" w:fill="FFFFFF"/>
        <w:spacing w:after="0" w:line="240" w:lineRule="auto"/>
        <w:ind w:right="10"/>
        <w:jc w:val="right"/>
        <w:rPr>
          <w:rFonts w:ascii="Times New Roman" w:hAnsi="Times New Roman" w:cs="Times New Roman"/>
          <w:sz w:val="28"/>
          <w:szCs w:val="28"/>
        </w:rPr>
      </w:pPr>
      <w:r>
        <w:rPr>
          <w:rFonts w:ascii="Times New Roman" w:hAnsi="Times New Roman" w:cs="Times New Roman"/>
          <w:spacing w:val="-2"/>
          <w:sz w:val="28"/>
          <w:szCs w:val="28"/>
        </w:rPr>
        <w:lastRenderedPageBreak/>
        <w:t>УТВЕРЖДЕНО</w:t>
      </w:r>
    </w:p>
    <w:p w:rsidR="00774A14" w:rsidRDefault="00774A14" w:rsidP="00774A14">
      <w:pPr>
        <w:shd w:val="clear" w:color="auto" w:fill="FFFFFF"/>
        <w:spacing w:after="0" w:line="240" w:lineRule="auto"/>
        <w:ind w:right="5"/>
        <w:jc w:val="right"/>
        <w:rPr>
          <w:rFonts w:ascii="Times New Roman" w:hAnsi="Times New Roman" w:cs="Times New Roman"/>
          <w:sz w:val="28"/>
          <w:szCs w:val="28"/>
        </w:rPr>
      </w:pPr>
      <w:r>
        <w:rPr>
          <w:rFonts w:ascii="Times New Roman" w:hAnsi="Times New Roman" w:cs="Times New Roman"/>
          <w:spacing w:val="-1"/>
          <w:sz w:val="28"/>
          <w:szCs w:val="28"/>
        </w:rPr>
        <w:t>Постановлением</w:t>
      </w:r>
    </w:p>
    <w:p w:rsidR="00774A14" w:rsidRDefault="00774A14" w:rsidP="00774A14">
      <w:pPr>
        <w:shd w:val="clear" w:color="auto" w:fill="FFFFFF"/>
        <w:spacing w:after="0" w:line="240" w:lineRule="auto"/>
        <w:ind w:right="10"/>
        <w:jc w:val="right"/>
        <w:rPr>
          <w:rFonts w:ascii="Times New Roman" w:hAnsi="Times New Roman" w:cs="Times New Roman"/>
          <w:sz w:val="28"/>
          <w:szCs w:val="28"/>
        </w:rPr>
      </w:pPr>
      <w:r>
        <w:rPr>
          <w:rFonts w:ascii="Times New Roman" w:hAnsi="Times New Roman" w:cs="Times New Roman"/>
          <w:spacing w:val="-3"/>
          <w:sz w:val="28"/>
          <w:szCs w:val="28"/>
        </w:rPr>
        <w:t>администрации Быковского</w:t>
      </w:r>
    </w:p>
    <w:p w:rsidR="00774A14" w:rsidRDefault="00774A14" w:rsidP="00774A1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774A14" w:rsidRDefault="00774A14" w:rsidP="00774A1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17.04.2014г. №44</w:t>
      </w:r>
    </w:p>
    <w:p w:rsidR="00774A14" w:rsidRDefault="00774A14" w:rsidP="00774A14">
      <w:pPr>
        <w:shd w:val="clear" w:color="auto" w:fill="FFFFFF"/>
        <w:spacing w:before="542" w:after="0" w:line="240" w:lineRule="auto"/>
        <w:ind w:left="710"/>
        <w:jc w:val="center"/>
        <w:rPr>
          <w:rFonts w:ascii="Times New Roman" w:hAnsi="Times New Roman" w:cs="Times New Roman"/>
          <w:b/>
          <w:sz w:val="28"/>
          <w:szCs w:val="28"/>
        </w:rPr>
      </w:pPr>
      <w:r>
        <w:rPr>
          <w:rFonts w:ascii="Times New Roman" w:hAnsi="Times New Roman" w:cs="Times New Roman"/>
          <w:b/>
          <w:spacing w:val="-2"/>
          <w:sz w:val="28"/>
          <w:szCs w:val="28"/>
        </w:rPr>
        <w:t>ПОЛОЖЕНИЕ</w:t>
      </w:r>
    </w:p>
    <w:p w:rsidR="00774A14" w:rsidRDefault="00774A14" w:rsidP="00774A14">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конкурсной   комиссии по осуществлению закупок</w:t>
      </w:r>
    </w:p>
    <w:p w:rsidR="00774A14" w:rsidRDefault="00774A14" w:rsidP="00774A14">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путем проведения  конкурса</w:t>
      </w:r>
    </w:p>
    <w:p w:rsidR="00774A14" w:rsidRDefault="00774A14" w:rsidP="00774A14">
      <w:pPr>
        <w:widowControl w:val="0"/>
        <w:ind w:firstLine="709"/>
        <w:jc w:val="center"/>
        <w:rPr>
          <w:rFonts w:ascii="Times New Roman" w:hAnsi="Times New Roman" w:cs="Times New Roman"/>
          <w:b/>
          <w:sz w:val="28"/>
          <w:szCs w:val="28"/>
        </w:rPr>
      </w:pPr>
    </w:p>
    <w:p w:rsidR="00774A14" w:rsidRDefault="00774A14" w:rsidP="00774A14">
      <w:pPr>
        <w:pStyle w:val="a4"/>
        <w:widowControl w:val="0"/>
        <w:tabs>
          <w:tab w:val="left" w:pos="3553"/>
          <w:tab w:val="center" w:pos="5032"/>
        </w:tabs>
        <w:spacing w:before="0" w:after="0"/>
        <w:ind w:firstLine="709"/>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1.Общие положения.</w:t>
      </w:r>
    </w:p>
    <w:p w:rsidR="00774A14" w:rsidRDefault="00774A14" w:rsidP="00774A14">
      <w:pPr>
        <w:pStyle w:val="a4"/>
        <w:widowControl w:val="0"/>
        <w:spacing w:before="0" w:after="0" w:line="276" w:lineRule="auto"/>
        <w:ind w:firstLine="709"/>
        <w:jc w:val="both"/>
        <w:rPr>
          <w:rFonts w:ascii="Times New Roman" w:hAnsi="Times New Roman"/>
          <w:b w:val="0"/>
          <w:sz w:val="28"/>
          <w:szCs w:val="28"/>
        </w:rPr>
      </w:pPr>
      <w:r>
        <w:rPr>
          <w:rFonts w:ascii="Times New Roman" w:hAnsi="Times New Roman"/>
          <w:b w:val="0"/>
          <w:sz w:val="28"/>
          <w:szCs w:val="28"/>
        </w:rPr>
        <w:t xml:space="preserve">1.1. Положение о </w:t>
      </w:r>
      <w:r>
        <w:rPr>
          <w:rFonts w:ascii="Times New Roman" w:hAnsi="Times New Roman"/>
          <w:b w:val="0"/>
          <w:bCs/>
          <w:iCs/>
          <w:sz w:val="28"/>
          <w:szCs w:val="28"/>
        </w:rPr>
        <w:t>конкурсной</w:t>
      </w:r>
      <w:r>
        <w:rPr>
          <w:rFonts w:ascii="Times New Roman" w:hAnsi="Times New Roman"/>
          <w:b w:val="0"/>
          <w:sz w:val="28"/>
          <w:szCs w:val="28"/>
        </w:rPr>
        <w:t xml:space="preserve"> комиссии по осуществлению закупок путем проведения конкурса (далее - Положение) устанавливает порядок, срок формирования и регламент работы </w:t>
      </w:r>
      <w:r>
        <w:rPr>
          <w:rFonts w:ascii="Times New Roman" w:hAnsi="Times New Roman"/>
          <w:b w:val="0"/>
          <w:bCs/>
          <w:iCs/>
          <w:sz w:val="28"/>
          <w:szCs w:val="28"/>
        </w:rPr>
        <w:t>конкурсной</w:t>
      </w:r>
      <w:r>
        <w:rPr>
          <w:rFonts w:ascii="Times New Roman" w:hAnsi="Times New Roman"/>
          <w:b w:val="0"/>
          <w:sz w:val="28"/>
          <w:szCs w:val="28"/>
        </w:rPr>
        <w:t xml:space="preserve"> комиссии по осуществлению закупок путем проведения </w:t>
      </w:r>
      <w:r>
        <w:rPr>
          <w:rFonts w:ascii="Times New Roman" w:hAnsi="Times New Roman"/>
          <w:b w:val="0"/>
          <w:bCs/>
          <w:iCs/>
          <w:sz w:val="28"/>
          <w:szCs w:val="28"/>
        </w:rPr>
        <w:t xml:space="preserve">конкура </w:t>
      </w:r>
      <w:r>
        <w:rPr>
          <w:rFonts w:ascii="Times New Roman" w:hAnsi="Times New Roman"/>
          <w:b w:val="0"/>
          <w:sz w:val="28"/>
          <w:szCs w:val="28"/>
        </w:rPr>
        <w:t xml:space="preserve">(открытый конкурс, конкурс с ограниченным участием, двухэтапный конкурс) (далее – </w:t>
      </w:r>
      <w:r>
        <w:rPr>
          <w:rFonts w:ascii="Times New Roman" w:hAnsi="Times New Roman"/>
          <w:b w:val="0"/>
          <w:bCs/>
          <w:iCs/>
          <w:sz w:val="28"/>
          <w:szCs w:val="28"/>
        </w:rPr>
        <w:t>конкурсная</w:t>
      </w:r>
      <w:r>
        <w:rPr>
          <w:rFonts w:ascii="Times New Roman" w:hAnsi="Times New Roman"/>
          <w:b w:val="0"/>
          <w:sz w:val="28"/>
          <w:szCs w:val="28"/>
        </w:rPr>
        <w:t xml:space="preserve"> комиссия).</w:t>
      </w:r>
    </w:p>
    <w:p w:rsidR="00774A14" w:rsidRDefault="00774A14" w:rsidP="00774A14">
      <w:pPr>
        <w:pStyle w:val="a4"/>
        <w:widowControl w:val="0"/>
        <w:spacing w:before="0" w:after="0" w:line="276" w:lineRule="auto"/>
        <w:ind w:firstLine="709"/>
        <w:jc w:val="both"/>
        <w:rPr>
          <w:rFonts w:ascii="Times New Roman" w:hAnsi="Times New Roman"/>
          <w:b w:val="0"/>
          <w:sz w:val="28"/>
          <w:szCs w:val="28"/>
        </w:rPr>
      </w:pPr>
      <w:r>
        <w:rPr>
          <w:rFonts w:ascii="Times New Roman" w:hAnsi="Times New Roman"/>
          <w:b w:val="0"/>
          <w:sz w:val="28"/>
          <w:szCs w:val="28"/>
        </w:rPr>
        <w:t xml:space="preserve">1.2. Конкурсная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26.07.2006 года №135-ФЗ «О защите конкуренции», иными нормативно-правовыми актами Российской Федерации и Волгоградской области, регулирующими отношения в сфере контрактной системы. </w:t>
      </w:r>
    </w:p>
    <w:p w:rsidR="00774A14" w:rsidRDefault="00774A14" w:rsidP="00774A14">
      <w:pPr>
        <w:spacing w:after="0"/>
        <w:ind w:left="142" w:firstLine="567"/>
        <w:jc w:val="both"/>
        <w:rPr>
          <w:rFonts w:ascii="Times New Roman" w:hAnsi="Times New Roman" w:cs="Times New Roman"/>
          <w:sz w:val="28"/>
          <w:szCs w:val="28"/>
        </w:rPr>
      </w:pPr>
      <w:r>
        <w:rPr>
          <w:rFonts w:ascii="Times New Roman" w:hAnsi="Times New Roman" w:cs="Times New Roman"/>
          <w:sz w:val="28"/>
          <w:szCs w:val="28"/>
        </w:rPr>
        <w:t>1.3. Заказчик - юридическое лицо, в интересах и за счет средств которого осуществляется закупка - администрация Быковского городского  поселения.</w:t>
      </w:r>
    </w:p>
    <w:p w:rsidR="00774A14" w:rsidRDefault="00774A14" w:rsidP="00774A14">
      <w:pPr>
        <w:pStyle w:val="a4"/>
        <w:widowControl w:val="0"/>
        <w:spacing w:before="0" w:after="0" w:line="276" w:lineRule="auto"/>
        <w:ind w:firstLine="709"/>
        <w:jc w:val="both"/>
        <w:rPr>
          <w:rFonts w:ascii="Times New Roman" w:hAnsi="Times New Roman"/>
          <w:b w:val="0"/>
          <w:sz w:val="28"/>
          <w:szCs w:val="28"/>
        </w:rPr>
      </w:pPr>
      <w:r>
        <w:rPr>
          <w:rFonts w:ascii="Times New Roman" w:hAnsi="Times New Roman"/>
          <w:b w:val="0"/>
          <w:sz w:val="28"/>
          <w:szCs w:val="28"/>
        </w:rPr>
        <w:t>1.4. При проведении открытого конкурса, конкурса с ограниченным участием, двухэтапного конкурса (далее - конкурс) требования Положения являются обязательными для конкурсной  комиссии.</w:t>
      </w:r>
    </w:p>
    <w:p w:rsidR="00774A14" w:rsidRDefault="00774A14" w:rsidP="00774A1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b/>
          <w:sz w:val="28"/>
          <w:szCs w:val="28"/>
        </w:rPr>
        <w:t xml:space="preserve"> </w:t>
      </w:r>
      <w:r>
        <w:rPr>
          <w:rFonts w:ascii="Times New Roman" w:hAnsi="Times New Roman" w:cs="Times New Roman"/>
          <w:sz w:val="28"/>
          <w:szCs w:val="28"/>
        </w:rPr>
        <w:t>конкурсная  комиссия создается - органом, уполномоченным на осуществление полномочий по определению поставщиков (подрядчиков, исполнителей),  для заказчика   в целях проведения конкурсов на поставку товаров, выполнение работ, оказание услуг.</w:t>
      </w:r>
    </w:p>
    <w:p w:rsidR="00774A14" w:rsidRDefault="00774A14" w:rsidP="00774A14">
      <w:pPr>
        <w:pStyle w:val="a4"/>
        <w:widowControl w:val="0"/>
        <w:spacing w:before="0" w:after="0" w:line="276" w:lineRule="auto"/>
        <w:ind w:firstLine="709"/>
        <w:jc w:val="both"/>
        <w:rPr>
          <w:rFonts w:ascii="Times New Roman" w:hAnsi="Times New Roman"/>
          <w:b w:val="0"/>
          <w:sz w:val="28"/>
          <w:szCs w:val="28"/>
        </w:rPr>
      </w:pPr>
      <w:r>
        <w:rPr>
          <w:rFonts w:ascii="Times New Roman" w:hAnsi="Times New Roman"/>
          <w:b w:val="0"/>
          <w:sz w:val="28"/>
          <w:szCs w:val="28"/>
        </w:rPr>
        <w:t>1.6. Основными задачами конкурсной комиссии являются осуществление действий и принятие решений, необходимых для определения поставщиков (подрядчиков, исполнителей) при проведении конкурсов.</w:t>
      </w:r>
    </w:p>
    <w:p w:rsidR="00774A14" w:rsidRDefault="00774A14" w:rsidP="00774A14">
      <w:pPr>
        <w:pStyle w:val="a4"/>
        <w:widowControl w:val="0"/>
        <w:spacing w:before="0" w:after="0" w:line="276" w:lineRule="auto"/>
        <w:ind w:firstLine="709"/>
        <w:rPr>
          <w:rFonts w:ascii="Times New Roman" w:hAnsi="Times New Roman"/>
          <w:sz w:val="28"/>
          <w:szCs w:val="28"/>
        </w:rPr>
      </w:pPr>
    </w:p>
    <w:p w:rsidR="00774A14" w:rsidRDefault="00774A14" w:rsidP="00774A14">
      <w:pPr>
        <w:pStyle w:val="a4"/>
        <w:widowControl w:val="0"/>
        <w:spacing w:before="0" w:after="0" w:line="276" w:lineRule="auto"/>
        <w:ind w:firstLine="709"/>
        <w:rPr>
          <w:rFonts w:ascii="Times New Roman" w:hAnsi="Times New Roman"/>
          <w:sz w:val="28"/>
          <w:szCs w:val="28"/>
        </w:rPr>
      </w:pPr>
      <w:r>
        <w:rPr>
          <w:rFonts w:ascii="Times New Roman" w:hAnsi="Times New Roman"/>
          <w:sz w:val="28"/>
          <w:szCs w:val="28"/>
        </w:rPr>
        <w:t xml:space="preserve">2. </w:t>
      </w:r>
      <w:bookmarkStart w:id="0" w:name="_Toc120670462"/>
      <w:bookmarkStart w:id="1" w:name="_Toc118454379"/>
      <w:r>
        <w:rPr>
          <w:rFonts w:ascii="Times New Roman" w:hAnsi="Times New Roman"/>
          <w:sz w:val="28"/>
          <w:szCs w:val="28"/>
        </w:rPr>
        <w:t>Порядок формирования конкурсной комиссии</w:t>
      </w:r>
      <w:bookmarkEnd w:id="0"/>
      <w:bookmarkEnd w:id="1"/>
      <w:r>
        <w:rPr>
          <w:rFonts w:ascii="Times New Roman" w:hAnsi="Times New Roman"/>
          <w:sz w:val="28"/>
          <w:szCs w:val="28"/>
        </w:rPr>
        <w:t>.</w:t>
      </w:r>
    </w:p>
    <w:p w:rsidR="00774A14" w:rsidRDefault="00774A14" w:rsidP="00774A14">
      <w:pPr>
        <w:pStyle w:val="2"/>
        <w:keepNext w:val="0"/>
        <w:widowControl w:val="0"/>
        <w:tabs>
          <w:tab w:val="num" w:pos="576"/>
        </w:tabs>
        <w:suppressAutoHyphens/>
        <w:spacing w:before="0" w:after="0" w:line="276" w:lineRule="auto"/>
        <w:ind w:firstLine="709"/>
        <w:jc w:val="both"/>
        <w:rPr>
          <w:rFonts w:ascii="Times New Roman" w:hAnsi="Times New Roman" w:cs="Times New Roman"/>
          <w:b w:val="0"/>
          <w:i w:val="0"/>
        </w:rPr>
      </w:pPr>
      <w:r>
        <w:rPr>
          <w:rFonts w:ascii="Times New Roman" w:hAnsi="Times New Roman" w:cs="Times New Roman"/>
          <w:b w:val="0"/>
          <w:i w:val="0"/>
        </w:rPr>
        <w:t xml:space="preserve">2.1. Конкурсная комиссия является коллегиальным органом, создается и </w:t>
      </w:r>
      <w:r>
        <w:rPr>
          <w:rFonts w:ascii="Times New Roman" w:hAnsi="Times New Roman" w:cs="Times New Roman"/>
          <w:b w:val="0"/>
          <w:i w:val="0"/>
        </w:rPr>
        <w:lastRenderedPageBreak/>
        <w:t>действует на постоянной основе  на период определения поставщиков (подрядчиков, исполнителей) путем проведения  конкурса в соответствии с решением (приказом) заказчика.</w:t>
      </w:r>
    </w:p>
    <w:p w:rsidR="00774A14" w:rsidRDefault="00774A14" w:rsidP="00774A1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2.2.</w:t>
      </w:r>
      <w:r>
        <w:rPr>
          <w:rFonts w:ascii="Times New Roman" w:hAnsi="Times New Roman" w:cs="Times New Roman"/>
          <w:b/>
          <w:i/>
          <w:sz w:val="28"/>
          <w:szCs w:val="28"/>
        </w:rPr>
        <w:t xml:space="preserve"> </w:t>
      </w:r>
      <w:r>
        <w:rPr>
          <w:rFonts w:ascii="Times New Roman" w:hAnsi="Times New Roman" w:cs="Times New Roman"/>
          <w:sz w:val="28"/>
          <w:szCs w:val="28"/>
        </w:rPr>
        <w:t xml:space="preserve">Заказчик своим решением (приказом) может  создавать  конкурсную комиссию  на период определения поставщика (подрядчика, исполнителя) путем проведения конкурса по каждому заключаемому  муниципальному контракту. </w:t>
      </w:r>
    </w:p>
    <w:p w:rsidR="00774A14" w:rsidRDefault="00774A14" w:rsidP="00774A14">
      <w:pPr>
        <w:pStyle w:val="2"/>
        <w:keepNext w:val="0"/>
        <w:widowControl w:val="0"/>
        <w:tabs>
          <w:tab w:val="num" w:pos="0"/>
        </w:tabs>
        <w:spacing w:before="0" w:after="0" w:line="276" w:lineRule="auto"/>
        <w:ind w:firstLine="709"/>
        <w:jc w:val="both"/>
        <w:rPr>
          <w:rFonts w:ascii="Times New Roman" w:hAnsi="Times New Roman" w:cs="Times New Roman"/>
          <w:b w:val="0"/>
          <w:i w:val="0"/>
        </w:rPr>
      </w:pPr>
      <w:r>
        <w:rPr>
          <w:rFonts w:ascii="Times New Roman" w:hAnsi="Times New Roman" w:cs="Times New Roman"/>
          <w:b w:val="0"/>
          <w:i w:val="0"/>
        </w:rPr>
        <w:t xml:space="preserve">2.3. Персональный состав конкурсной комиссии, в том числе Председатель конкурсной комиссии (далее по тексту также – Председатель), утверждаются </w:t>
      </w:r>
      <w:bookmarkStart w:id="2" w:name="_Ref119561301"/>
      <w:r>
        <w:rPr>
          <w:rFonts w:ascii="Times New Roman" w:hAnsi="Times New Roman" w:cs="Times New Roman"/>
          <w:b w:val="0"/>
          <w:i w:val="0"/>
        </w:rPr>
        <w:t>решением заказчик до начала проведения закупки.</w:t>
      </w:r>
    </w:p>
    <w:p w:rsidR="00774A14" w:rsidRDefault="00774A14" w:rsidP="00774A14">
      <w:pPr>
        <w:pStyle w:val="2"/>
        <w:keepNext w:val="0"/>
        <w:widowControl w:val="0"/>
        <w:tabs>
          <w:tab w:val="num" w:pos="0"/>
        </w:tabs>
        <w:spacing w:before="0" w:after="0" w:line="276" w:lineRule="auto"/>
        <w:ind w:firstLine="709"/>
        <w:jc w:val="both"/>
        <w:rPr>
          <w:rFonts w:ascii="Times New Roman" w:hAnsi="Times New Roman" w:cs="Times New Roman"/>
          <w:b w:val="0"/>
          <w:i w:val="0"/>
        </w:rPr>
      </w:pPr>
      <w:r>
        <w:rPr>
          <w:rFonts w:ascii="Times New Roman" w:hAnsi="Times New Roman" w:cs="Times New Roman"/>
          <w:b w:val="0"/>
          <w:i w:val="0"/>
        </w:rPr>
        <w:t xml:space="preserve">2.4. В состав конкурсной комиссии входят не менее пяти человек – членов конкурсной комиссии. Председатель является членом конкурсной комиссии. </w:t>
      </w:r>
    </w:p>
    <w:p w:rsidR="00774A14" w:rsidRDefault="00774A14" w:rsidP="00774A1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 В состав конкурсной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2.6. При проведении конкурса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bookmarkEnd w:id="2"/>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2.7. Членами конкурсной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774A14" w:rsidRDefault="00774A14" w:rsidP="00774A1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В случае выявления в составе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лиц указанных в п.2.7 настоящего Положения, осуществляется незамедлительная замена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74A14" w:rsidRDefault="00774A14" w:rsidP="00774A1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 Замена члена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осуществляется только по решению (приказу) заказчика.</w:t>
      </w:r>
    </w:p>
    <w:p w:rsidR="00774A14" w:rsidRDefault="00774A14" w:rsidP="00774A14">
      <w:pPr>
        <w:pStyle w:val="2"/>
        <w:keepNext w:val="0"/>
        <w:widowControl w:val="0"/>
        <w:tabs>
          <w:tab w:val="num" w:pos="576"/>
        </w:tabs>
        <w:spacing w:before="0" w:after="0" w:line="276" w:lineRule="auto"/>
        <w:ind w:firstLine="709"/>
        <w:jc w:val="center"/>
        <w:rPr>
          <w:rFonts w:ascii="Times New Roman" w:hAnsi="Times New Roman" w:cs="Times New Roman"/>
          <w:b w:val="0"/>
          <w:i w:val="0"/>
        </w:rPr>
      </w:pPr>
      <w:r>
        <w:rPr>
          <w:rFonts w:ascii="Times New Roman" w:hAnsi="Times New Roman" w:cs="Times New Roman"/>
          <w:i w:val="0"/>
        </w:rPr>
        <w:t xml:space="preserve">3. Полномочия отдельных членов </w:t>
      </w:r>
      <w:r>
        <w:rPr>
          <w:rFonts w:ascii="Times New Roman" w:hAnsi="Times New Roman" w:cs="Times New Roman"/>
          <w:bCs w:val="0"/>
          <w:i w:val="0"/>
          <w:iCs w:val="0"/>
        </w:rPr>
        <w:t>конкурсной</w:t>
      </w:r>
      <w:r>
        <w:rPr>
          <w:rFonts w:ascii="Times New Roman" w:hAnsi="Times New Roman" w:cs="Times New Roman"/>
          <w:i w:val="0"/>
        </w:rPr>
        <w:t xml:space="preserve"> комиссии</w:t>
      </w:r>
    </w:p>
    <w:p w:rsidR="00774A14" w:rsidRDefault="00774A14" w:rsidP="00774A14">
      <w:pPr>
        <w:pStyle w:val="2"/>
        <w:keepNext w:val="0"/>
        <w:widowControl w:val="0"/>
        <w:tabs>
          <w:tab w:val="num" w:pos="576"/>
        </w:tabs>
        <w:spacing w:before="0" w:after="0" w:line="276" w:lineRule="auto"/>
        <w:ind w:firstLine="709"/>
        <w:jc w:val="both"/>
        <w:rPr>
          <w:rFonts w:ascii="Times New Roman" w:hAnsi="Times New Roman" w:cs="Times New Roman"/>
          <w:i w:val="0"/>
        </w:rPr>
      </w:pPr>
      <w:r>
        <w:rPr>
          <w:rFonts w:ascii="Times New Roman" w:hAnsi="Times New Roman" w:cs="Times New Roman"/>
          <w:i w:val="0"/>
        </w:rPr>
        <w:t xml:space="preserve">3.1. Председатель </w:t>
      </w:r>
      <w:r>
        <w:rPr>
          <w:rFonts w:ascii="Times New Roman" w:hAnsi="Times New Roman" w:cs="Times New Roman"/>
          <w:bCs w:val="0"/>
          <w:i w:val="0"/>
          <w:iCs w:val="0"/>
        </w:rPr>
        <w:t>конкурсной</w:t>
      </w:r>
      <w:r>
        <w:rPr>
          <w:rFonts w:ascii="Times New Roman" w:hAnsi="Times New Roman" w:cs="Times New Roman"/>
          <w:i w:val="0"/>
        </w:rPr>
        <w:t xml:space="preserve"> комиссии:</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3.1.1. Организовывает и осуществляет общее руководство деятельности </w:t>
      </w:r>
      <w:r>
        <w:rPr>
          <w:rFonts w:ascii="Times New Roman" w:hAnsi="Times New Roman" w:cs="Times New Roman"/>
          <w:b w:val="0"/>
          <w:bCs w:val="0"/>
          <w:iCs/>
          <w:sz w:val="28"/>
          <w:szCs w:val="28"/>
        </w:rPr>
        <w:t>конкурсной</w:t>
      </w:r>
      <w:r>
        <w:rPr>
          <w:rFonts w:ascii="Times New Roman" w:hAnsi="Times New Roman" w:cs="Times New Roman"/>
          <w:b w:val="0"/>
          <w:sz w:val="28"/>
          <w:szCs w:val="28"/>
        </w:rPr>
        <w:t xml:space="preserve"> комиссии и обеспечивает выполнение настоящего Положения;</w:t>
      </w:r>
    </w:p>
    <w:p w:rsidR="00774A14" w:rsidRDefault="00774A14" w:rsidP="00774A1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3.1.2. Своевременно уведомляет </w:t>
      </w:r>
      <w:r>
        <w:rPr>
          <w:rFonts w:ascii="Times New Roman" w:hAnsi="Times New Roman" w:cs="Times New Roman"/>
          <w:bCs/>
          <w:sz w:val="28"/>
          <w:szCs w:val="28"/>
        </w:rPr>
        <w:t xml:space="preserve">членов </w:t>
      </w:r>
      <w:r>
        <w:rPr>
          <w:rFonts w:ascii="Times New Roman" w:hAnsi="Times New Roman" w:cs="Times New Roman"/>
          <w:bCs/>
          <w:iCs/>
          <w:sz w:val="28"/>
          <w:szCs w:val="28"/>
        </w:rPr>
        <w:t>конкурсной</w:t>
      </w:r>
      <w:r>
        <w:rPr>
          <w:rFonts w:ascii="Times New Roman" w:hAnsi="Times New Roman" w:cs="Times New Roman"/>
          <w:bCs/>
          <w:sz w:val="28"/>
          <w:szCs w:val="28"/>
        </w:rPr>
        <w:t xml:space="preserve"> комиссии о месте, дате и времени проведения заседания </w:t>
      </w:r>
      <w:r>
        <w:rPr>
          <w:rFonts w:ascii="Times New Roman" w:hAnsi="Times New Roman" w:cs="Times New Roman"/>
          <w:bCs/>
          <w:iCs/>
          <w:sz w:val="28"/>
          <w:szCs w:val="28"/>
        </w:rPr>
        <w:t>конкурсной</w:t>
      </w:r>
      <w:r>
        <w:rPr>
          <w:rFonts w:ascii="Times New Roman" w:hAnsi="Times New Roman" w:cs="Times New Roman"/>
          <w:bCs/>
          <w:sz w:val="28"/>
          <w:szCs w:val="28"/>
        </w:rPr>
        <w:t xml:space="preserve"> комиссии;</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3.1.3. Открывает и ведет заседания </w:t>
      </w:r>
      <w:r>
        <w:rPr>
          <w:rFonts w:ascii="Times New Roman" w:hAnsi="Times New Roman" w:cs="Times New Roman"/>
          <w:b w:val="0"/>
          <w:bCs w:val="0"/>
          <w:iCs/>
          <w:sz w:val="28"/>
          <w:szCs w:val="28"/>
        </w:rPr>
        <w:t>конкурсной</w:t>
      </w:r>
      <w:r>
        <w:rPr>
          <w:rFonts w:ascii="Times New Roman" w:hAnsi="Times New Roman" w:cs="Times New Roman"/>
          <w:b w:val="0"/>
          <w:sz w:val="28"/>
          <w:szCs w:val="28"/>
        </w:rPr>
        <w:t xml:space="preserve"> комиссии, объявляет заседание правомочным и объявляет перерывы;</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3.1.4. Определяет порядок рассмотрения обсуждаемых вопросов;</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b/>
          <w:sz w:val="28"/>
          <w:szCs w:val="28"/>
        </w:rPr>
        <w:t xml:space="preserve"> </w:t>
      </w:r>
      <w:r>
        <w:rPr>
          <w:rFonts w:ascii="Times New Roman" w:hAnsi="Times New Roman" w:cs="Times New Roman"/>
          <w:sz w:val="28"/>
          <w:szCs w:val="28"/>
        </w:rPr>
        <w:t>Непосредственно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конкурсе, изменения или отзыва поданных заявок на участие в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конкурсе одним участником конкурса.</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3.1.6. Осуществляет иные действия в соответствии с законодательством о контрактной системе в сфере закупок и настоящим Положением;</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3.1.7. В случае отсутствия Председателя </w:t>
      </w:r>
      <w:r>
        <w:rPr>
          <w:rFonts w:ascii="Times New Roman" w:hAnsi="Times New Roman" w:cs="Times New Roman"/>
          <w:b w:val="0"/>
          <w:bCs w:val="0"/>
          <w:iCs/>
          <w:sz w:val="28"/>
          <w:szCs w:val="28"/>
        </w:rPr>
        <w:t>конкурсной</w:t>
      </w:r>
      <w:r>
        <w:rPr>
          <w:rFonts w:ascii="Times New Roman" w:hAnsi="Times New Roman" w:cs="Times New Roman"/>
          <w:b w:val="0"/>
          <w:sz w:val="28"/>
          <w:szCs w:val="28"/>
        </w:rPr>
        <w:t xml:space="preserve"> комиссии, полномочия, указанные в п.3.1 осуществляет один из членов аукционной комиссии.</w:t>
      </w:r>
    </w:p>
    <w:p w:rsidR="00774A14" w:rsidRDefault="00774A14" w:rsidP="00774A14">
      <w:pPr>
        <w:widowControl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3.2. Секретарь конкурсной комиссии:</w:t>
      </w:r>
    </w:p>
    <w:p w:rsidR="00774A14" w:rsidRDefault="00774A14" w:rsidP="00774A14">
      <w:pPr>
        <w:widowControl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3.2.1. </w:t>
      </w:r>
      <w:r>
        <w:rPr>
          <w:rFonts w:ascii="Times New Roman" w:hAnsi="Times New Roman" w:cs="Times New Roman"/>
          <w:sz w:val="28"/>
          <w:szCs w:val="28"/>
        </w:rPr>
        <w:t xml:space="preserve">Осуществляет подготовку заседаний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включая оформление и рассылку необходимых документов, информирует членов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по всем вопросам, относящимся к их функциям;</w:t>
      </w:r>
    </w:p>
    <w:p w:rsidR="00774A14" w:rsidRDefault="00774A14" w:rsidP="00774A14">
      <w:pPr>
        <w:pStyle w:val="3"/>
        <w:keepNext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3.2.2. Осуществляет регистрацию участников конкурса при проведении процедуры вскрытия конвертов с заявками на участие в конкурсе;</w:t>
      </w:r>
    </w:p>
    <w:p w:rsidR="00774A14" w:rsidRDefault="00774A14" w:rsidP="00774A14">
      <w:pPr>
        <w:pStyle w:val="3"/>
        <w:keepNext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3.2.3. Осуществляет вскрытие конвертов с заявками на участие в конкурсе и (или) открытие доступа к поданным в форме электронных документов заявкам на участие в конкурсе;</w:t>
      </w:r>
    </w:p>
    <w:p w:rsidR="00774A14" w:rsidRDefault="00774A14" w:rsidP="00774A14">
      <w:pPr>
        <w:pStyle w:val="3"/>
        <w:keepNext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3.2.4. Объявляет информацию, содержащуюся в заявках на участие в конкурсе, которая подлежит объявлению при вскрытии конвертов с заявками на участие в конкурсе и открытие доступа к поданным в форме электронных документов заявкам на участие в конкурсе в соответствии с требованиями Федерального закона №44-ФЗ; </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3.2.5. Осуществляет ведение, оформление и размещение в единой информационной системе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протокола вскрытия конвертов с заявками на участие в двухэтапном конкурсе и открытия доступа к поданным в форме электронных документов заявкам на участие в двухэтапном конкурсе, протокола рассмотрения и оценки заявок на участие в конкурсе, протокола рассмотрения единственной заявки на участие в конкурсе, протокола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протокола первого этапа двухэтапного конкурса в соответствии с требованиями предъявляемыми законодательством о контрактной системе в сфере закупок к содержанию данных протоколов, порядку и срокам их размещения;</w:t>
      </w:r>
    </w:p>
    <w:p w:rsidR="00774A14" w:rsidRDefault="00774A14" w:rsidP="00774A14">
      <w:pPr>
        <w:pStyle w:val="3"/>
        <w:keepNext w:val="0"/>
        <w:widowControl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3.2.6.</w:t>
      </w:r>
      <w:r>
        <w:rPr>
          <w:rFonts w:ascii="Times New Roman" w:hAnsi="Times New Roman" w:cs="Times New Roman"/>
          <w:bCs w:val="0"/>
          <w:sz w:val="28"/>
          <w:szCs w:val="28"/>
        </w:rPr>
        <w:t xml:space="preserve"> </w:t>
      </w:r>
      <w:r>
        <w:rPr>
          <w:rFonts w:ascii="Times New Roman" w:hAnsi="Times New Roman" w:cs="Times New Roman"/>
          <w:b w:val="0"/>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774A14" w:rsidRPr="00774A14" w:rsidRDefault="00774A14" w:rsidP="00774A14">
      <w:pPr>
        <w:pStyle w:val="3"/>
        <w:keepNext w:val="0"/>
        <w:widowControl w:val="0"/>
        <w:spacing w:before="0" w:after="0" w:line="276" w:lineRule="auto"/>
        <w:ind w:firstLine="709"/>
        <w:jc w:val="both"/>
        <w:rPr>
          <w:rFonts w:ascii="Times New Roman" w:hAnsi="Times New Roman" w:cs="Times New Roman"/>
          <w:sz w:val="28"/>
          <w:szCs w:val="28"/>
        </w:rPr>
      </w:pPr>
      <w:r w:rsidRPr="00774A14">
        <w:rPr>
          <w:rFonts w:ascii="Times New Roman" w:hAnsi="Times New Roman" w:cs="Times New Roman"/>
          <w:sz w:val="28"/>
          <w:szCs w:val="28"/>
        </w:rPr>
        <w:t>3.3. Члены конкурсной комиссии:</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3.3.1. Осуществляют рассмотрение и оценку заявок на участие в конкурсе, окончательных заявок на участие в двухэтапном конкурсе в соответствии с требованиями предъявляемыми законодательством о контрактной системе в сфере закупок;</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3.3.2. При проведении конкурса с ограниченным участием осуществляют </w:t>
      </w:r>
      <w:proofErr w:type="spellStart"/>
      <w:r>
        <w:rPr>
          <w:rFonts w:ascii="Times New Roman" w:hAnsi="Times New Roman" w:cs="Times New Roman"/>
          <w:sz w:val="28"/>
          <w:szCs w:val="28"/>
        </w:rPr>
        <w:t>предквалификационный</w:t>
      </w:r>
      <w:proofErr w:type="spellEnd"/>
      <w:r>
        <w:rPr>
          <w:rFonts w:ascii="Times New Roman" w:hAnsi="Times New Roman" w:cs="Times New Roman"/>
          <w:sz w:val="28"/>
          <w:szCs w:val="28"/>
        </w:rPr>
        <w:t xml:space="preserve"> отбор для выявления участников закупки, которые соответствуют требованиям, установленным Федеральным законом №44-ФЗ; </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3.3.3.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Федерального закона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3.3.4.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74A14" w:rsidRDefault="00774A14" w:rsidP="00774A14">
      <w:pPr>
        <w:spacing w:after="0"/>
        <w:ind w:firstLine="709"/>
        <w:jc w:val="both"/>
        <w:rPr>
          <w:rFonts w:ascii="Times New Roman" w:hAnsi="Times New Roman" w:cs="Times New Roman"/>
          <w:bCs/>
          <w:iCs/>
          <w:sz w:val="28"/>
          <w:szCs w:val="28"/>
        </w:rPr>
      </w:pPr>
      <w:r>
        <w:rPr>
          <w:rFonts w:ascii="Times New Roman" w:hAnsi="Times New Roman" w:cs="Times New Roman"/>
          <w:sz w:val="28"/>
          <w:szCs w:val="28"/>
        </w:rPr>
        <w:t>3.3.5. П</w:t>
      </w:r>
      <w:r>
        <w:rPr>
          <w:rFonts w:ascii="Times New Roman" w:hAnsi="Times New Roman" w:cs="Times New Roman"/>
          <w:bCs/>
          <w:iCs/>
          <w:sz w:val="28"/>
          <w:szCs w:val="28"/>
        </w:rPr>
        <w:t xml:space="preserve">роверяют соответствие участников закупок требованиям, указанным в </w:t>
      </w:r>
      <w:hyperlink r:id="rId4" w:history="1">
        <w:r>
          <w:rPr>
            <w:rStyle w:val="a6"/>
            <w:rFonts w:ascii="Times New Roman" w:hAnsi="Times New Roman" w:cs="Times New Roman"/>
            <w:sz w:val="28"/>
            <w:szCs w:val="28"/>
          </w:rPr>
          <w:t>пунктах 1</w:t>
        </w:r>
      </w:hyperlink>
      <w:r>
        <w:rPr>
          <w:rFonts w:ascii="Times New Roman" w:hAnsi="Times New Roman" w:cs="Times New Roman"/>
          <w:bCs/>
          <w:iCs/>
          <w:sz w:val="28"/>
          <w:szCs w:val="28"/>
        </w:rPr>
        <w:t xml:space="preserve">, </w:t>
      </w:r>
      <w:hyperlink r:id="rId5" w:history="1">
        <w:r>
          <w:rPr>
            <w:rStyle w:val="a6"/>
            <w:rFonts w:ascii="Times New Roman" w:hAnsi="Times New Roman" w:cs="Times New Roman"/>
            <w:sz w:val="28"/>
            <w:szCs w:val="28"/>
          </w:rPr>
          <w:t>2</w:t>
        </w:r>
      </w:hyperlink>
      <w:r>
        <w:rPr>
          <w:rFonts w:ascii="Times New Roman" w:hAnsi="Times New Roman" w:cs="Times New Roman"/>
          <w:bCs/>
          <w:iCs/>
          <w:sz w:val="28"/>
          <w:szCs w:val="28"/>
        </w:rPr>
        <w:t xml:space="preserve"> и </w:t>
      </w:r>
      <w:hyperlink r:id="rId6" w:history="1">
        <w:r>
          <w:rPr>
            <w:rStyle w:val="a6"/>
            <w:rFonts w:ascii="Times New Roman" w:hAnsi="Times New Roman" w:cs="Times New Roman"/>
            <w:sz w:val="28"/>
            <w:szCs w:val="28"/>
          </w:rPr>
          <w:t>6 части 1</w:t>
        </w:r>
      </w:hyperlink>
      <w:r>
        <w:rPr>
          <w:rFonts w:ascii="Times New Roman" w:hAnsi="Times New Roman" w:cs="Times New Roman"/>
          <w:sz w:val="28"/>
          <w:szCs w:val="28"/>
        </w:rPr>
        <w:t xml:space="preserve"> </w:t>
      </w:r>
      <w:r>
        <w:rPr>
          <w:rFonts w:ascii="Times New Roman" w:hAnsi="Times New Roman" w:cs="Times New Roman"/>
          <w:bCs/>
          <w:iCs/>
          <w:sz w:val="28"/>
          <w:szCs w:val="28"/>
        </w:rPr>
        <w:t xml:space="preserve">статьи 31 Федерального закона №44-ФЗ, и в отношении отдельных видов закупок товаров, работ, услуг требованиям, установленным в соответствии с </w:t>
      </w:r>
      <w:hyperlink r:id="rId7" w:history="1">
        <w:r>
          <w:rPr>
            <w:rStyle w:val="a6"/>
            <w:rFonts w:ascii="Times New Roman" w:hAnsi="Times New Roman" w:cs="Times New Roman"/>
            <w:sz w:val="28"/>
            <w:szCs w:val="28"/>
          </w:rPr>
          <w:t>частью 2</w:t>
        </w:r>
      </w:hyperlink>
      <w:r>
        <w:rPr>
          <w:rFonts w:ascii="Times New Roman" w:hAnsi="Times New Roman" w:cs="Times New Roman"/>
          <w:bCs/>
          <w:iCs/>
          <w:sz w:val="28"/>
          <w:szCs w:val="28"/>
        </w:rPr>
        <w:t xml:space="preserve"> статьи 31 Федерального закона №44-ФЗ, если такие требования установлены Правительством Российской Федерации, а также вправе проверить соответствие участников закупок требованиям, указанным в </w:t>
      </w:r>
      <w:hyperlink r:id="rId8" w:history="1">
        <w:r>
          <w:rPr>
            <w:rStyle w:val="a6"/>
            <w:rFonts w:ascii="Times New Roman" w:hAnsi="Times New Roman" w:cs="Times New Roman"/>
            <w:sz w:val="28"/>
            <w:szCs w:val="28"/>
          </w:rPr>
          <w:t>пунктах 3</w:t>
        </w:r>
      </w:hyperlink>
      <w:r>
        <w:rPr>
          <w:rFonts w:ascii="Times New Roman" w:hAnsi="Times New Roman" w:cs="Times New Roman"/>
          <w:bCs/>
          <w:iCs/>
          <w:sz w:val="28"/>
          <w:szCs w:val="28"/>
        </w:rPr>
        <w:t xml:space="preserve"> - </w:t>
      </w:r>
      <w:hyperlink r:id="rId9" w:history="1">
        <w:r>
          <w:rPr>
            <w:rStyle w:val="a6"/>
            <w:rFonts w:ascii="Times New Roman" w:hAnsi="Times New Roman" w:cs="Times New Roman"/>
            <w:sz w:val="28"/>
            <w:szCs w:val="28"/>
          </w:rPr>
          <w:t>5</w:t>
        </w:r>
      </w:hyperlink>
      <w:r>
        <w:rPr>
          <w:rFonts w:ascii="Times New Roman" w:hAnsi="Times New Roman" w:cs="Times New Roman"/>
          <w:bCs/>
          <w:iCs/>
          <w:sz w:val="28"/>
          <w:szCs w:val="28"/>
        </w:rPr>
        <w:t xml:space="preserve">, </w:t>
      </w:r>
      <w:hyperlink r:id="rId10" w:history="1">
        <w:r>
          <w:rPr>
            <w:rStyle w:val="a6"/>
            <w:rFonts w:ascii="Times New Roman" w:hAnsi="Times New Roman" w:cs="Times New Roman"/>
            <w:sz w:val="28"/>
            <w:szCs w:val="28"/>
          </w:rPr>
          <w:t>7</w:t>
        </w:r>
      </w:hyperlink>
      <w:r>
        <w:rPr>
          <w:rFonts w:ascii="Times New Roman" w:hAnsi="Times New Roman" w:cs="Times New Roman"/>
          <w:bCs/>
          <w:iCs/>
          <w:sz w:val="28"/>
          <w:szCs w:val="28"/>
        </w:rPr>
        <w:t xml:space="preserve"> - </w:t>
      </w:r>
      <w:hyperlink r:id="rId11" w:history="1">
        <w:r>
          <w:rPr>
            <w:rStyle w:val="a6"/>
            <w:rFonts w:ascii="Times New Roman" w:hAnsi="Times New Roman" w:cs="Times New Roman"/>
            <w:sz w:val="28"/>
            <w:szCs w:val="28"/>
          </w:rPr>
          <w:t>9 части 1</w:t>
        </w:r>
      </w:hyperlink>
      <w:r>
        <w:rPr>
          <w:rFonts w:ascii="Times New Roman" w:hAnsi="Times New Roman" w:cs="Times New Roman"/>
          <w:bCs/>
          <w:iCs/>
          <w:sz w:val="28"/>
          <w:szCs w:val="28"/>
        </w:rPr>
        <w:t xml:space="preserve"> статьи 31 Федерального закона №44-ФЗ; </w:t>
      </w:r>
    </w:p>
    <w:p w:rsidR="00774A14" w:rsidRDefault="00774A14" w:rsidP="00774A14">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3.3.6. Подписывают протоколы, составленные в ходе проведения конкурса;</w:t>
      </w:r>
    </w:p>
    <w:p w:rsidR="00774A14" w:rsidRDefault="00774A14" w:rsidP="00774A14">
      <w:pPr>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3.3.7. Осуществляют иные действия в соответствии с законодательством в сфере закупок. </w:t>
      </w:r>
    </w:p>
    <w:p w:rsidR="00774A14" w:rsidRDefault="00774A14" w:rsidP="00774A14">
      <w:pPr>
        <w:widowControl w:val="0"/>
        <w:spacing w:after="0"/>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4. Права и обязанности членов конкурсной комиссии</w:t>
      </w:r>
    </w:p>
    <w:p w:rsidR="00774A14" w:rsidRDefault="00774A14" w:rsidP="00774A14">
      <w:pPr>
        <w:widowControl w:val="0"/>
        <w:spacing w:after="0"/>
        <w:ind w:firstLine="709"/>
        <w:jc w:val="both"/>
        <w:rPr>
          <w:rFonts w:ascii="Times New Roman" w:hAnsi="Times New Roman" w:cs="Times New Roman"/>
          <w:b/>
          <w:bCs/>
          <w:iCs/>
          <w:sz w:val="28"/>
          <w:szCs w:val="28"/>
        </w:rPr>
      </w:pPr>
      <w:r>
        <w:rPr>
          <w:rFonts w:ascii="Times New Roman" w:hAnsi="Times New Roman" w:cs="Times New Roman"/>
          <w:b/>
          <w:bCs/>
          <w:iCs/>
          <w:sz w:val="28"/>
          <w:szCs w:val="28"/>
        </w:rPr>
        <w:t>4.1. Члены конкурсной комиссии обязаны:</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4.1.1. Руководствоваться в своей деятельности требованиями действующего законодательства Российской Федерации и Волгоградской области о контрактной системе в сфере закупок и настоящего Положения;</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4.1.2.</w:t>
      </w:r>
      <w:r>
        <w:rPr>
          <w:rFonts w:ascii="Times New Roman" w:hAnsi="Times New Roman" w:cs="Times New Roman"/>
          <w:b/>
          <w:bCs/>
          <w:iCs/>
          <w:sz w:val="28"/>
          <w:szCs w:val="28"/>
        </w:rPr>
        <w:t xml:space="preserve"> </w:t>
      </w:r>
      <w:r>
        <w:rPr>
          <w:rFonts w:ascii="Times New Roman" w:hAnsi="Times New Roman" w:cs="Times New Roman"/>
          <w:bCs/>
          <w:iCs/>
          <w:sz w:val="28"/>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действующим законодательством Российской Федерации;</w:t>
      </w:r>
    </w:p>
    <w:p w:rsidR="00774A14" w:rsidRDefault="00774A14" w:rsidP="00774A14">
      <w:pPr>
        <w:pStyle w:val="a3"/>
        <w:spacing w:line="276"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4.1.3. </w:t>
      </w:r>
      <w:r>
        <w:rPr>
          <w:rFonts w:ascii="Times New Roman" w:hAnsi="Times New Roman" w:cs="Times New Roman"/>
          <w:sz w:val="28"/>
          <w:szCs w:val="28"/>
        </w:rPr>
        <w:t xml:space="preserve">В случае если члену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станет известно о нарушении другим членом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 в течение одного дня с даты, когда он узнал о таком нарушении.</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4.1.4. Не допускать разглашения сведений, </w:t>
      </w:r>
      <w:r>
        <w:rPr>
          <w:rFonts w:ascii="Times New Roman" w:hAnsi="Times New Roman" w:cs="Times New Roman"/>
          <w:sz w:val="28"/>
          <w:szCs w:val="28"/>
        </w:rPr>
        <w:t xml:space="preserve">составляющих государственную, служебную или коммерческую тайну, </w:t>
      </w:r>
      <w:r>
        <w:rPr>
          <w:rFonts w:ascii="Times New Roman" w:hAnsi="Times New Roman" w:cs="Times New Roman"/>
          <w:bCs/>
          <w:iCs/>
          <w:sz w:val="28"/>
          <w:szCs w:val="28"/>
        </w:rPr>
        <w:t xml:space="preserve">ставших им известными в ходе проведения конкурса, кроме случаев прямо предусмотренных законодательством Российской Федерации. </w:t>
      </w:r>
    </w:p>
    <w:p w:rsidR="00774A14" w:rsidRDefault="00774A14" w:rsidP="00774A14">
      <w:pPr>
        <w:widowControl w:val="0"/>
        <w:spacing w:after="0"/>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4.2.  Члены аукционной комиссии вправе: </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4.2.1. Знакомиться со всеми представленными на рассмотрение документами и сведениями, входящими в состав заявки на участие в конкурсе;</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4.2.2. Выступать по вопросам повестки дня на заседаниях конкурсной комиссии; </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4.2.3. Знакомиться с содержанием протоколов, составленных в ходе проведения конкурса.</w:t>
      </w:r>
    </w:p>
    <w:p w:rsidR="00774A14" w:rsidRDefault="00774A14" w:rsidP="00774A14">
      <w:pPr>
        <w:pStyle w:val="1"/>
        <w:keepNext w:val="0"/>
        <w:widowControl w:val="0"/>
        <w:tabs>
          <w:tab w:val="num" w:pos="432"/>
        </w:tabs>
        <w:spacing w:line="276" w:lineRule="auto"/>
        <w:ind w:right="0" w:firstLine="709"/>
        <w:rPr>
          <w:szCs w:val="28"/>
        </w:rPr>
      </w:pPr>
      <w:bookmarkStart w:id="3" w:name="_Toc120670465"/>
      <w:bookmarkStart w:id="4" w:name="_Toc118454382"/>
      <w:r>
        <w:rPr>
          <w:szCs w:val="28"/>
        </w:rPr>
        <w:lastRenderedPageBreak/>
        <w:t xml:space="preserve">5. Регламент работы </w:t>
      </w:r>
      <w:r>
        <w:rPr>
          <w:bCs/>
          <w:iCs/>
          <w:szCs w:val="28"/>
        </w:rPr>
        <w:t>конкурсной</w:t>
      </w:r>
      <w:r>
        <w:rPr>
          <w:szCs w:val="28"/>
        </w:rPr>
        <w:t xml:space="preserve"> комиссии</w:t>
      </w:r>
      <w:bookmarkEnd w:id="3"/>
      <w:bookmarkEnd w:id="4"/>
      <w:r>
        <w:rPr>
          <w:szCs w:val="28"/>
        </w:rPr>
        <w:t>.</w:t>
      </w:r>
    </w:p>
    <w:p w:rsidR="00774A14" w:rsidRDefault="00774A14" w:rsidP="00774A14">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 Работа </w:t>
      </w:r>
      <w:r>
        <w:rPr>
          <w:rFonts w:ascii="Times New Roman" w:hAnsi="Times New Roman" w:cs="Times New Roman"/>
          <w:bCs/>
          <w:iCs/>
          <w:sz w:val="28"/>
          <w:szCs w:val="28"/>
        </w:rPr>
        <w:t>конкурсной</w:t>
      </w:r>
      <w:r>
        <w:rPr>
          <w:rFonts w:ascii="Times New Roman" w:hAnsi="Times New Roman" w:cs="Times New Roman"/>
          <w:bCs/>
          <w:sz w:val="28"/>
          <w:szCs w:val="28"/>
        </w:rPr>
        <w:t xml:space="preserve"> комиссии осуществляется на ее заседаниях.</w:t>
      </w:r>
    </w:p>
    <w:p w:rsidR="00774A14" w:rsidRDefault="00774A14" w:rsidP="00774A14">
      <w:pPr>
        <w:widowControl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5.2. Заседание </w:t>
      </w:r>
      <w:r>
        <w:rPr>
          <w:rFonts w:ascii="Times New Roman" w:hAnsi="Times New Roman" w:cs="Times New Roman"/>
          <w:bCs/>
          <w:iCs/>
          <w:sz w:val="28"/>
          <w:szCs w:val="28"/>
        </w:rPr>
        <w:t>конкурсной</w:t>
      </w:r>
      <w:r>
        <w:rPr>
          <w:rFonts w:ascii="Times New Roman" w:hAnsi="Times New Roman" w:cs="Times New Roman"/>
          <w:bCs/>
          <w:sz w:val="28"/>
          <w:szCs w:val="28"/>
        </w:rPr>
        <w:t xml:space="preserve"> комиссии считается правомочным, если на нем присутствует не менее чем пятьдесят процентов от общего числа ее членов.</w:t>
      </w:r>
    </w:p>
    <w:p w:rsidR="00774A14" w:rsidRDefault="00774A14" w:rsidP="00774A1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5.3. Заседания </w:t>
      </w:r>
      <w:r>
        <w:rPr>
          <w:rFonts w:ascii="Times New Roman" w:hAnsi="Times New Roman" w:cs="Times New Roman"/>
          <w:bCs/>
          <w:iCs/>
          <w:sz w:val="28"/>
          <w:szCs w:val="28"/>
        </w:rPr>
        <w:t>конкурсной</w:t>
      </w:r>
      <w:r>
        <w:rPr>
          <w:rFonts w:ascii="Times New Roman" w:hAnsi="Times New Roman" w:cs="Times New Roman"/>
          <w:sz w:val="28"/>
          <w:szCs w:val="28"/>
        </w:rPr>
        <w:t xml:space="preserve"> комиссии открываются и закрываются председательствующим на заседании комиссии.</w:t>
      </w:r>
    </w:p>
    <w:p w:rsidR="00774A14" w:rsidRDefault="00774A14" w:rsidP="00774A14">
      <w:pPr>
        <w:pStyle w:val="3"/>
        <w:keepNext w:val="0"/>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5.4.</w:t>
      </w:r>
      <w:r>
        <w:rPr>
          <w:rFonts w:ascii="Times New Roman" w:hAnsi="Times New Roman" w:cs="Times New Roman"/>
          <w:bCs w:val="0"/>
          <w:i/>
          <w:sz w:val="28"/>
          <w:szCs w:val="28"/>
        </w:rPr>
        <w:t xml:space="preserve"> </w:t>
      </w:r>
      <w:r>
        <w:rPr>
          <w:rFonts w:ascii="Times New Roman" w:hAnsi="Times New Roman" w:cs="Times New Roman"/>
          <w:b w:val="0"/>
          <w:sz w:val="28"/>
          <w:szCs w:val="28"/>
        </w:rPr>
        <w:t>Конкурсная комиссия осуществляет вскрытие конвертов с заявками на участие в конкурсе и (или) открытие доступа к поданным в форме электронных документов заявкам на участие в конкурсе.</w:t>
      </w:r>
    </w:p>
    <w:p w:rsidR="00774A14" w:rsidRDefault="00774A14" w:rsidP="00774A14">
      <w:pPr>
        <w:pStyle w:val="2"/>
        <w:keepNext w:val="0"/>
        <w:tabs>
          <w:tab w:val="num" w:pos="576"/>
        </w:tabs>
        <w:spacing w:before="0" w:after="0" w:line="276" w:lineRule="auto"/>
        <w:ind w:firstLine="709"/>
        <w:jc w:val="both"/>
        <w:rPr>
          <w:rFonts w:ascii="Times New Roman" w:hAnsi="Times New Roman" w:cs="Times New Roman"/>
          <w:b w:val="0"/>
          <w:i w:val="0"/>
        </w:rPr>
      </w:pPr>
      <w:r>
        <w:rPr>
          <w:rFonts w:ascii="Times New Roman" w:hAnsi="Times New Roman" w:cs="Times New Roman"/>
          <w:b w:val="0"/>
          <w:i w:val="0"/>
        </w:rPr>
        <w:t>5.5. Конкурсная комиссия рассматривает и оценивает заявки на участие в конкурсе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(возможно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w:t>
      </w:r>
    </w:p>
    <w:p w:rsidR="00774A14" w:rsidRDefault="00774A14" w:rsidP="00774A14">
      <w:pPr>
        <w:spacing w:after="0"/>
        <w:ind w:firstLine="709"/>
        <w:jc w:val="both"/>
        <w:rPr>
          <w:rFonts w:ascii="Times New Roman" w:hAnsi="Times New Roman" w:cs="Times New Roman"/>
          <w:sz w:val="28"/>
          <w:szCs w:val="28"/>
        </w:rPr>
      </w:pPr>
      <w:bookmarkStart w:id="5" w:name="_Ref117856958"/>
      <w:r>
        <w:rPr>
          <w:rFonts w:ascii="Times New Roman" w:hAnsi="Times New Roman" w:cs="Times New Roman"/>
          <w:sz w:val="28"/>
          <w:szCs w:val="28"/>
        </w:rPr>
        <w:t xml:space="preserve">5.6. Конкурсная комиссия проверяет соответствие участников закупки, заявки на участие в конкурсе требованиям, установленным конкурсной документацией. </w:t>
      </w:r>
      <w:bookmarkStart w:id="6" w:name="_Ref117857714"/>
    </w:p>
    <w:p w:rsidR="00774A14" w:rsidRDefault="00774A14" w:rsidP="00774A14">
      <w:pPr>
        <w:spacing w:after="0"/>
        <w:ind w:firstLine="540"/>
        <w:jc w:val="both"/>
        <w:rPr>
          <w:rFonts w:ascii="Times New Roman" w:hAnsi="Times New Roman" w:cs="Times New Roman"/>
          <w:sz w:val="28"/>
          <w:szCs w:val="28"/>
        </w:rPr>
      </w:pPr>
      <w:r>
        <w:rPr>
          <w:rFonts w:ascii="Times New Roman" w:hAnsi="Times New Roman" w:cs="Times New Roman"/>
          <w:sz w:val="28"/>
          <w:szCs w:val="28"/>
        </w:rPr>
        <w:t>5.7.</w:t>
      </w:r>
      <w:bookmarkEnd w:id="6"/>
      <w:r>
        <w:rPr>
          <w:rFonts w:ascii="Times New Roman" w:hAnsi="Times New Roman" w:cs="Times New Roman"/>
          <w:sz w:val="28"/>
          <w:szCs w:val="28"/>
        </w:rPr>
        <w:t xml:space="preserve"> По результатам рассмотрения и оценки заявок на участие в конкурсе каждый член конкурсной комиссии в отношении каждой заявки на участие в конкурсе принимает решение о признании такой заявки надлежащей, если она соответствует требованиям Федерального закона №44-ФЗ, извещению о конкурсе,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или принимает решение об отклонении заявки на участие в конкурсе.</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5.8. При проведении конкурса с ограниченным участием конкурсная комиссия проводит </w:t>
      </w:r>
      <w:proofErr w:type="spellStart"/>
      <w:r>
        <w:rPr>
          <w:rFonts w:ascii="Times New Roman" w:hAnsi="Times New Roman" w:cs="Times New Roman"/>
          <w:sz w:val="28"/>
          <w:szCs w:val="28"/>
        </w:rPr>
        <w:t>предквалификационный</w:t>
      </w:r>
      <w:proofErr w:type="spellEnd"/>
      <w:r>
        <w:rPr>
          <w:rFonts w:ascii="Times New Roman" w:hAnsi="Times New Roman" w:cs="Times New Roman"/>
          <w:sz w:val="28"/>
          <w:szCs w:val="28"/>
        </w:rPr>
        <w:t xml:space="preserve"> отбор для выявления участников закупки, которые соответствуют требованиям конкурсной документации, в порядке и сроки установленные законодательством о контрактной системе в сфере закупок.</w:t>
      </w:r>
    </w:p>
    <w:p w:rsidR="00774A14" w:rsidRDefault="00774A14" w:rsidP="00774A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5.9. При проведении первого этапа двухэтапного конкурса конкурсная комиссия проводит с его участниками, подавшими первоначальные заявки на участие в таком конкурсе, обсуждение содержащихся в этих заявках предложений участников такого конкурса в отношении объекта закупки в порядке и сроки установленными конкурсной документацией и законодательством о контрактной системе. </w:t>
      </w:r>
    </w:p>
    <w:p w:rsidR="00774A14" w:rsidRDefault="00774A14" w:rsidP="00774A14">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5.10. Члены конкурсной комиссии принимают участие в определении победителя конкурса.</w:t>
      </w:r>
      <w:r>
        <w:rPr>
          <w:rFonts w:ascii="Times New Roman" w:hAnsi="Times New Roman" w:cs="Times New Roman"/>
          <w:b/>
          <w:i/>
          <w:sz w:val="28"/>
          <w:szCs w:val="28"/>
        </w:rPr>
        <w:t xml:space="preserve"> </w:t>
      </w:r>
      <w:r>
        <w:rPr>
          <w:rFonts w:ascii="Times New Roman" w:hAnsi="Times New Roman" w:cs="Times New Roman"/>
          <w:sz w:val="28"/>
          <w:szCs w:val="28"/>
        </w:rPr>
        <w:t xml:space="preserve">Принятие решения членами конкурсной комиссии путем проведения заочного голосования, а также делегирование ими своих полномочий </w:t>
      </w:r>
      <w:r>
        <w:rPr>
          <w:rFonts w:ascii="Times New Roman" w:hAnsi="Times New Roman" w:cs="Times New Roman"/>
          <w:sz w:val="28"/>
          <w:szCs w:val="28"/>
        </w:rPr>
        <w:lastRenderedPageBreak/>
        <w:t>иным лицам не допускается.</w:t>
      </w:r>
      <w:r>
        <w:rPr>
          <w:rFonts w:ascii="Times New Roman" w:hAnsi="Times New Roman" w:cs="Times New Roman"/>
          <w:bCs/>
          <w:sz w:val="28"/>
          <w:szCs w:val="28"/>
        </w:rPr>
        <w:t xml:space="preserve"> </w:t>
      </w:r>
    </w:p>
    <w:bookmarkEnd w:id="5"/>
    <w:p w:rsidR="00774A14" w:rsidRDefault="00774A14" w:rsidP="00774A14">
      <w:pPr>
        <w:pStyle w:val="2"/>
        <w:keepNext w:val="0"/>
        <w:tabs>
          <w:tab w:val="num" w:pos="576"/>
        </w:tabs>
        <w:spacing w:before="0" w:after="0" w:line="276" w:lineRule="auto"/>
        <w:ind w:left="-57" w:firstLine="709"/>
        <w:jc w:val="both"/>
        <w:rPr>
          <w:rFonts w:ascii="Times New Roman" w:hAnsi="Times New Roman" w:cs="Times New Roman"/>
          <w:b w:val="0"/>
          <w:bCs w:val="0"/>
          <w:i w:val="0"/>
          <w:iCs w:val="0"/>
        </w:rPr>
      </w:pPr>
      <w:r>
        <w:rPr>
          <w:rFonts w:ascii="Times New Roman" w:hAnsi="Times New Roman" w:cs="Times New Roman"/>
          <w:b w:val="0"/>
          <w:i w:val="0"/>
        </w:rPr>
        <w:t xml:space="preserve">5.11. Все протоколы, составленные в процессе проведения конкурса должны содержать решение каждого члена конкурсной комиссии по вопросам, отнесенным к полномочиям конкурсной комиссии с указанием обоснования принятого решения. Решение членов комиссии должны однозначно указывать на принятие или непринятие данного решения по конкретному вопросу. </w:t>
      </w:r>
      <w:r>
        <w:rPr>
          <w:rFonts w:ascii="Times New Roman" w:hAnsi="Times New Roman" w:cs="Times New Roman"/>
          <w:b w:val="0"/>
          <w:bCs w:val="0"/>
          <w:i w:val="0"/>
          <w:iCs w:val="0"/>
        </w:rPr>
        <w:t xml:space="preserve">Протоколы подписывается всеми присутствующими на заседании членами конкурсной комиссии в порядке и сроки, установленные Федеральным законом №44-ФЗ. </w:t>
      </w:r>
    </w:p>
    <w:p w:rsidR="00774A14" w:rsidRDefault="00774A14" w:rsidP="00774A14">
      <w:pPr>
        <w:widowControl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5.12. Проведение переговоров членами конкурсной комиссии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№44-ФЗ.</w:t>
      </w:r>
    </w:p>
    <w:p w:rsidR="00774A14" w:rsidRDefault="00774A14" w:rsidP="00774A14">
      <w:pPr>
        <w:widowControl w:val="0"/>
        <w:tabs>
          <w:tab w:val="num" w:pos="576"/>
        </w:tabs>
        <w:spacing w:after="0"/>
        <w:ind w:firstLine="709"/>
        <w:jc w:val="center"/>
        <w:rPr>
          <w:rFonts w:ascii="Times New Roman" w:hAnsi="Times New Roman" w:cs="Times New Roman"/>
          <w:b/>
          <w:bCs/>
          <w:iCs/>
          <w:sz w:val="28"/>
          <w:szCs w:val="28"/>
        </w:rPr>
      </w:pPr>
      <w:r>
        <w:rPr>
          <w:rFonts w:ascii="Times New Roman" w:hAnsi="Times New Roman" w:cs="Times New Roman"/>
          <w:b/>
          <w:bCs/>
          <w:iCs/>
          <w:sz w:val="28"/>
          <w:szCs w:val="28"/>
        </w:rPr>
        <w:t>6</w:t>
      </w:r>
      <w:bookmarkStart w:id="7" w:name="_Toc123129507"/>
      <w:r>
        <w:rPr>
          <w:rFonts w:ascii="Times New Roman" w:hAnsi="Times New Roman" w:cs="Times New Roman"/>
          <w:b/>
          <w:bCs/>
          <w:iCs/>
          <w:sz w:val="28"/>
          <w:szCs w:val="28"/>
        </w:rPr>
        <w:t>. Ответственность членов аукционной комиссии</w:t>
      </w:r>
      <w:bookmarkEnd w:id="7"/>
    </w:p>
    <w:p w:rsidR="00774A14" w:rsidRDefault="00774A14" w:rsidP="00774A14">
      <w:pPr>
        <w:widowControl w:val="0"/>
        <w:tabs>
          <w:tab w:val="num" w:pos="576"/>
        </w:tabs>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6.1.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Pr>
          <w:rFonts w:ascii="Times New Roman" w:hAnsi="Times New Roman" w:cs="Times New Roman"/>
          <w:bCs/>
          <w:iCs/>
          <w:sz w:val="28"/>
          <w:szCs w:val="28"/>
        </w:rPr>
        <w:t>ов</w:t>
      </w:r>
      <w:proofErr w:type="spellEnd"/>
      <w:r>
        <w:rPr>
          <w:rFonts w:ascii="Times New Roman" w:hAnsi="Times New Roman" w:cs="Times New Roman"/>
          <w:bCs/>
          <w:iCs/>
          <w:sz w:val="28"/>
          <w:szCs w:val="28"/>
        </w:rPr>
        <w:t xml:space="preserve">) закупки. </w:t>
      </w:r>
    </w:p>
    <w:p w:rsidR="00774A14" w:rsidRDefault="00774A14" w:rsidP="00774A14">
      <w:pPr>
        <w:widowControl w:val="0"/>
        <w:tabs>
          <w:tab w:val="num" w:pos="576"/>
        </w:tabs>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6.2.</w:t>
      </w:r>
      <w:r>
        <w:rPr>
          <w:rFonts w:ascii="Times New Roman" w:hAnsi="Times New Roman" w:cs="Times New Roman"/>
          <w:sz w:val="28"/>
          <w:szCs w:val="28"/>
        </w:rPr>
        <w:t xml:space="preserve"> </w:t>
      </w:r>
      <w:r>
        <w:rPr>
          <w:rFonts w:ascii="Times New Roman" w:hAnsi="Times New Roman" w:cs="Times New Roman"/>
          <w:bCs/>
          <w:iCs/>
          <w:sz w:val="28"/>
          <w:szCs w:val="28"/>
        </w:rPr>
        <w:t>Члены конкурсной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4A14" w:rsidRDefault="00774A14" w:rsidP="00774A14">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iCs/>
          <w:sz w:val="28"/>
          <w:szCs w:val="28"/>
        </w:rPr>
        <w:t>Примечание:</w:t>
      </w:r>
      <w:r>
        <w:rPr>
          <w:rFonts w:ascii="Times New Roman" w:hAnsi="Times New Roman" w:cs="Times New Roman"/>
          <w:sz w:val="28"/>
          <w:szCs w:val="28"/>
        </w:rPr>
        <w:t xml:space="preserve"> до ввода в эксплуатацию единой информационной системы информация, подлежащая размещению в единой информационной системе, размещается в </w:t>
      </w:r>
      <w:hyperlink r:id="rId12" w:history="1">
        <w:r>
          <w:rPr>
            <w:rStyle w:val="a6"/>
            <w:rFonts w:ascii="Times New Roman" w:hAnsi="Times New Roman" w:cs="Times New Roman"/>
            <w:sz w:val="28"/>
            <w:szCs w:val="28"/>
          </w:rPr>
          <w:t>порядке</w:t>
        </w:r>
      </w:hyperlink>
      <w:r>
        <w:rPr>
          <w:rFonts w:ascii="Times New Roman" w:hAnsi="Times New Roman" w:cs="Times New Roman"/>
          <w:sz w:val="28"/>
          <w:szCs w:val="2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74A14" w:rsidRDefault="00774A14" w:rsidP="00774A14">
      <w:pPr>
        <w:pStyle w:val="2"/>
        <w:keepNext w:val="0"/>
        <w:widowControl w:val="0"/>
        <w:tabs>
          <w:tab w:val="num" w:pos="576"/>
        </w:tabs>
        <w:spacing w:before="0" w:after="0" w:line="276" w:lineRule="auto"/>
        <w:ind w:firstLine="709"/>
        <w:jc w:val="both"/>
        <w:rPr>
          <w:rFonts w:ascii="Times New Roman" w:hAnsi="Times New Roman" w:cs="Times New Roman"/>
          <w:b w:val="0"/>
          <w:i w:val="0"/>
        </w:rPr>
      </w:pPr>
    </w:p>
    <w:p w:rsidR="00774A14" w:rsidRDefault="00774A14" w:rsidP="00774A14">
      <w:pPr>
        <w:spacing w:before="100" w:beforeAutospacing="1" w:after="0"/>
        <w:jc w:val="center"/>
        <w:rPr>
          <w:rFonts w:ascii="Times New Roman" w:hAnsi="Times New Roman" w:cs="Times New Roman"/>
          <w:sz w:val="28"/>
          <w:szCs w:val="28"/>
        </w:rPr>
      </w:pPr>
    </w:p>
    <w:p w:rsidR="00521F08" w:rsidRPr="00BC1978" w:rsidRDefault="00521F08" w:rsidP="00774A14">
      <w:pPr>
        <w:shd w:val="clear" w:color="auto" w:fill="FFFFFF"/>
        <w:spacing w:before="274" w:line="269" w:lineRule="exact"/>
        <w:ind w:right="3533"/>
        <w:rPr>
          <w:rFonts w:ascii="Times New Roman" w:hAnsi="Times New Roman" w:cs="Times New Roman"/>
          <w:sz w:val="28"/>
          <w:szCs w:val="28"/>
        </w:rPr>
      </w:pPr>
    </w:p>
    <w:sectPr w:rsidR="00521F08" w:rsidRPr="00BC1978" w:rsidSect="00435F5A">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3C48BF"/>
    <w:rsid w:val="00070F41"/>
    <w:rsid w:val="0009587D"/>
    <w:rsid w:val="001C4F7B"/>
    <w:rsid w:val="001F7153"/>
    <w:rsid w:val="002511A9"/>
    <w:rsid w:val="00255D80"/>
    <w:rsid w:val="002C4C17"/>
    <w:rsid w:val="003C48BF"/>
    <w:rsid w:val="003D2CEA"/>
    <w:rsid w:val="00435F5A"/>
    <w:rsid w:val="004D4D7F"/>
    <w:rsid w:val="00521F08"/>
    <w:rsid w:val="00527C5E"/>
    <w:rsid w:val="0055169A"/>
    <w:rsid w:val="00573814"/>
    <w:rsid w:val="006431A6"/>
    <w:rsid w:val="00673BBE"/>
    <w:rsid w:val="00747EB3"/>
    <w:rsid w:val="00774A14"/>
    <w:rsid w:val="007A60E3"/>
    <w:rsid w:val="007D4252"/>
    <w:rsid w:val="007E32B5"/>
    <w:rsid w:val="00AA3AF5"/>
    <w:rsid w:val="00B74534"/>
    <w:rsid w:val="00BC1978"/>
    <w:rsid w:val="00D669FF"/>
    <w:rsid w:val="00E1051D"/>
    <w:rsid w:val="00E645D5"/>
    <w:rsid w:val="00E6667A"/>
    <w:rsid w:val="00F420F7"/>
    <w:rsid w:val="00F772A1"/>
    <w:rsid w:val="00FB6046"/>
    <w:rsid w:val="00FD09D1"/>
    <w:rsid w:val="00FD0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BF"/>
  </w:style>
  <w:style w:type="paragraph" w:styleId="1">
    <w:name w:val="heading 1"/>
    <w:basedOn w:val="a"/>
    <w:next w:val="a"/>
    <w:link w:val="10"/>
    <w:qFormat/>
    <w:rsid w:val="00521F08"/>
    <w:pPr>
      <w:keepNext/>
      <w:spacing w:after="0" w:line="240" w:lineRule="auto"/>
      <w:ind w:right="-567" w:firstLine="1134"/>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521F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21F0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8BF"/>
    <w:pPr>
      <w:spacing w:after="0" w:line="240" w:lineRule="auto"/>
    </w:pPr>
  </w:style>
  <w:style w:type="character" w:customStyle="1" w:styleId="10">
    <w:name w:val="Заголовок 1 Знак"/>
    <w:basedOn w:val="a0"/>
    <w:link w:val="1"/>
    <w:rsid w:val="00521F0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21F08"/>
    <w:rPr>
      <w:rFonts w:ascii="Arial" w:eastAsia="Times New Roman" w:hAnsi="Arial" w:cs="Arial"/>
      <w:b/>
      <w:bCs/>
      <w:i/>
      <w:iCs/>
      <w:sz w:val="28"/>
      <w:szCs w:val="28"/>
      <w:lang w:eastAsia="ru-RU"/>
    </w:rPr>
  </w:style>
  <w:style w:type="character" w:customStyle="1" w:styleId="30">
    <w:name w:val="Заголовок 3 Знак"/>
    <w:basedOn w:val="a0"/>
    <w:link w:val="3"/>
    <w:rsid w:val="00521F08"/>
    <w:rPr>
      <w:rFonts w:ascii="Arial" w:eastAsia="Times New Roman" w:hAnsi="Arial" w:cs="Arial"/>
      <w:b/>
      <w:bCs/>
      <w:sz w:val="26"/>
      <w:szCs w:val="26"/>
      <w:lang w:eastAsia="ru-RU"/>
    </w:rPr>
  </w:style>
  <w:style w:type="paragraph" w:styleId="a4">
    <w:name w:val="Title"/>
    <w:basedOn w:val="a"/>
    <w:link w:val="a5"/>
    <w:qFormat/>
    <w:rsid w:val="00521F0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5">
    <w:name w:val="Название Знак"/>
    <w:basedOn w:val="a0"/>
    <w:link w:val="a4"/>
    <w:rsid w:val="00521F08"/>
    <w:rPr>
      <w:rFonts w:ascii="Arial" w:eastAsia="Times New Roman" w:hAnsi="Arial" w:cs="Times New Roman"/>
      <w:b/>
      <w:kern w:val="28"/>
      <w:sz w:val="32"/>
      <w:szCs w:val="20"/>
      <w:lang w:eastAsia="ru-RU"/>
    </w:rPr>
  </w:style>
  <w:style w:type="character" w:styleId="a6">
    <w:name w:val="Hyperlink"/>
    <w:rsid w:val="00521F08"/>
    <w:rPr>
      <w:color w:val="0000FF"/>
      <w:u w:val="single"/>
    </w:rPr>
  </w:style>
  <w:style w:type="paragraph" w:styleId="a7">
    <w:name w:val="Balloon Text"/>
    <w:basedOn w:val="a"/>
    <w:link w:val="a8"/>
    <w:uiPriority w:val="99"/>
    <w:semiHidden/>
    <w:unhideWhenUsed/>
    <w:rsid w:val="00B74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84256">
      <w:bodyDiv w:val="1"/>
      <w:marLeft w:val="0"/>
      <w:marRight w:val="0"/>
      <w:marTop w:val="0"/>
      <w:marBottom w:val="0"/>
      <w:divBdr>
        <w:top w:val="none" w:sz="0" w:space="0" w:color="auto"/>
        <w:left w:val="none" w:sz="0" w:space="0" w:color="auto"/>
        <w:bottom w:val="none" w:sz="0" w:space="0" w:color="auto"/>
        <w:right w:val="none" w:sz="0" w:space="0" w:color="auto"/>
      </w:divBdr>
    </w:div>
    <w:div w:id="428619804">
      <w:bodyDiv w:val="1"/>
      <w:marLeft w:val="0"/>
      <w:marRight w:val="0"/>
      <w:marTop w:val="0"/>
      <w:marBottom w:val="0"/>
      <w:divBdr>
        <w:top w:val="none" w:sz="0" w:space="0" w:color="auto"/>
        <w:left w:val="none" w:sz="0" w:space="0" w:color="auto"/>
        <w:bottom w:val="none" w:sz="0" w:space="0" w:color="auto"/>
        <w:right w:val="none" w:sz="0" w:space="0" w:color="auto"/>
      </w:divBdr>
    </w:div>
    <w:div w:id="1740204325">
      <w:bodyDiv w:val="1"/>
      <w:marLeft w:val="0"/>
      <w:marRight w:val="0"/>
      <w:marTop w:val="0"/>
      <w:marBottom w:val="0"/>
      <w:divBdr>
        <w:top w:val="none" w:sz="0" w:space="0" w:color="auto"/>
        <w:left w:val="none" w:sz="0" w:space="0" w:color="auto"/>
        <w:bottom w:val="none" w:sz="0" w:space="0" w:color="auto"/>
        <w:right w:val="none" w:sz="0" w:space="0" w:color="auto"/>
      </w:divBdr>
    </w:div>
    <w:div w:id="207816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CD2A511629B34173C8DD703D0A4A8E332C1861391B447A9A2BE646629B04AE2718F9ABFDA27C61x6F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CD2A511629B34173C8DD703D0A4A8E332C1861391B447A9A2BE646629B04AE2718F9ABFDA27C66x6F2J" TargetMode="External"/><Relationship Id="rId12" Type="http://schemas.openxmlformats.org/officeDocument/2006/relationships/hyperlink" Target="consultantplus://offline/ref=AAAE8C049A181AE9BED42CD7DF7A2BF081E4995A84A9DA3783499B1B45E48E7C87A581E65A96797FpAe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CD2A511629B34173C8DD703D0A4A8E332C1861391B447A9A2BE646629B04AE2718F9ABFDA27C66x6F7J" TargetMode="External"/><Relationship Id="rId11" Type="http://schemas.openxmlformats.org/officeDocument/2006/relationships/hyperlink" Target="consultantplus://offline/ref=12CD2A511629B34173C8DD703D0A4A8E332C1861391B447A9A2BE646629B04AE2718F9ABFDA37862x6FFJ" TargetMode="External"/><Relationship Id="rId5" Type="http://schemas.openxmlformats.org/officeDocument/2006/relationships/hyperlink" Target="consultantplus://offline/ref=12CD2A511629B34173C8DD703D0A4A8E332C1861391B447A9A2BE646629B04AE2718F9ABFDA27C61x6F1J" TargetMode="External"/><Relationship Id="rId10" Type="http://schemas.openxmlformats.org/officeDocument/2006/relationships/hyperlink" Target="consultantplus://offline/ref=12CD2A511629B34173C8DD703D0A4A8E332C1861391B447A9A2BE646629B04AE2718F9ABFDA27C66x6F4J" TargetMode="External"/><Relationship Id="rId4" Type="http://schemas.openxmlformats.org/officeDocument/2006/relationships/hyperlink" Target="consultantplus://offline/ref=12CD2A511629B34173C8DD703D0A4A8E332C1861391B447A9A2BE646629B04AE2718F9ABFDA27C61x6F0J" TargetMode="External"/><Relationship Id="rId9" Type="http://schemas.openxmlformats.org/officeDocument/2006/relationships/hyperlink" Target="consultantplus://offline/ref=12CD2A511629B34173C8DD703D0A4A8E332C1861391B447A9A2BE646629B04AE2718F9ABFDA27C66x6F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Вика</cp:lastModifiedBy>
  <cp:revision>8</cp:revision>
  <cp:lastPrinted>2014-04-18T04:25:00Z</cp:lastPrinted>
  <dcterms:created xsi:type="dcterms:W3CDTF">2014-04-18T04:05:00Z</dcterms:created>
  <dcterms:modified xsi:type="dcterms:W3CDTF">2014-04-18T04:32:00Z</dcterms:modified>
</cp:coreProperties>
</file>